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4" w:type="dxa"/>
        <w:tblInd w:w="0" w:type="dxa"/>
        <w:tblCellMar>
          <w:top w:w="42" w:type="dxa"/>
          <w:left w:w="106" w:type="dxa"/>
          <w:right w:w="67" w:type="dxa"/>
        </w:tblCellMar>
        <w:tblLook w:val="04A0" w:firstRow="1" w:lastRow="0" w:firstColumn="1" w:lastColumn="0" w:noHBand="0" w:noVBand="1"/>
      </w:tblPr>
      <w:tblGrid>
        <w:gridCol w:w="6281"/>
        <w:gridCol w:w="2048"/>
        <w:gridCol w:w="2025"/>
      </w:tblGrid>
      <w:tr w:rsidR="00992741" w14:paraId="40A52D0E" w14:textId="77777777">
        <w:trPr>
          <w:trHeight w:val="372"/>
        </w:trPr>
        <w:tc>
          <w:tcPr>
            <w:tcW w:w="8373" w:type="dxa"/>
            <w:gridSpan w:val="2"/>
            <w:tcBorders>
              <w:top w:val="nil"/>
              <w:left w:val="nil"/>
              <w:bottom w:val="single" w:sz="12" w:space="0" w:color="595959"/>
              <w:right w:val="single" w:sz="12" w:space="0" w:color="595959"/>
            </w:tcBorders>
          </w:tcPr>
          <w:p w14:paraId="18D8D5C9" w14:textId="77777777" w:rsidR="00992741" w:rsidRDefault="00000000">
            <w:pPr>
              <w:spacing w:line="259" w:lineRule="auto"/>
              <w:ind w:left="0" w:right="43" w:firstLine="0"/>
              <w:jc w:val="center"/>
              <w:rPr>
                <w:noProof/>
              </w:rPr>
            </w:pPr>
            <w:r>
              <w:rPr>
                <w:b/>
                <w:noProof/>
                <w:sz w:val="22"/>
              </w:rPr>
              <w:t xml:space="preserve">                                                CERTIFICAT DE GARANTIE SI DECLARATIE DE CONFORMITATE </w:t>
            </w:r>
          </w:p>
          <w:p w14:paraId="518E4BD9" w14:textId="77777777" w:rsidR="00992741" w:rsidRDefault="00000000">
            <w:pPr>
              <w:spacing w:line="259" w:lineRule="auto"/>
              <w:ind w:left="0" w:right="25" w:firstLine="0"/>
              <w:jc w:val="center"/>
              <w:rPr>
                <w:noProof/>
              </w:rPr>
            </w:pPr>
            <w:r>
              <w:rPr>
                <w:b/>
                <w:noProof/>
                <w:sz w:val="8"/>
              </w:rPr>
              <w:t xml:space="preserve"> </w:t>
            </w:r>
          </w:p>
        </w:tc>
        <w:tc>
          <w:tcPr>
            <w:tcW w:w="1980" w:type="dxa"/>
            <w:tcBorders>
              <w:top w:val="single" w:sz="12" w:space="0" w:color="595959"/>
              <w:left w:val="single" w:sz="12" w:space="0" w:color="595959"/>
              <w:bottom w:val="single" w:sz="12" w:space="0" w:color="595959"/>
              <w:right w:val="single" w:sz="12" w:space="0" w:color="595959"/>
            </w:tcBorders>
          </w:tcPr>
          <w:p w14:paraId="5B0096C7" w14:textId="77777777" w:rsidR="00992741" w:rsidRDefault="00000000">
            <w:pPr>
              <w:spacing w:line="259" w:lineRule="auto"/>
              <w:ind w:left="0" w:right="0" w:firstLine="0"/>
              <w:jc w:val="left"/>
              <w:rPr>
                <w:noProof/>
              </w:rPr>
            </w:pPr>
            <w:r>
              <w:rPr>
                <w:b/>
                <w:noProof/>
                <w:sz w:val="22"/>
              </w:rPr>
              <w:t xml:space="preserve">Nr. ______/________ </w:t>
            </w:r>
          </w:p>
        </w:tc>
      </w:tr>
      <w:tr w:rsidR="00992741" w14:paraId="6DB5DD4D" w14:textId="77777777">
        <w:trPr>
          <w:trHeight w:val="228"/>
        </w:trPr>
        <w:tc>
          <w:tcPr>
            <w:tcW w:w="10354" w:type="dxa"/>
            <w:gridSpan w:val="3"/>
            <w:tcBorders>
              <w:top w:val="single" w:sz="12" w:space="0" w:color="595959"/>
              <w:left w:val="single" w:sz="4" w:space="0" w:color="000000"/>
              <w:bottom w:val="single" w:sz="4" w:space="0" w:color="000000"/>
              <w:right w:val="single" w:sz="4" w:space="0" w:color="000000"/>
            </w:tcBorders>
          </w:tcPr>
          <w:p w14:paraId="1BBE46FB" w14:textId="578E7B6D" w:rsidR="00992741" w:rsidRDefault="00000000">
            <w:pPr>
              <w:spacing w:line="259" w:lineRule="auto"/>
              <w:ind w:left="2" w:right="0" w:firstLine="0"/>
              <w:jc w:val="left"/>
              <w:rPr>
                <w:noProof/>
              </w:rPr>
            </w:pPr>
            <w:r>
              <w:rPr>
                <w:i/>
                <w:noProof/>
              </w:rPr>
              <w:t xml:space="preserve">Vanzator: </w:t>
            </w:r>
            <w:r w:rsidR="00F5518C">
              <w:rPr>
                <w:i/>
                <w:noProof/>
              </w:rPr>
              <w:t>Resz Logistic</w:t>
            </w:r>
            <w:r>
              <w:rPr>
                <w:b/>
                <w:i/>
                <w:noProof/>
              </w:rPr>
              <w:t xml:space="preserve"> </w:t>
            </w:r>
            <w:r w:rsidRPr="00F5518C">
              <w:rPr>
                <w:bCs/>
                <w:i/>
                <w:noProof/>
              </w:rPr>
              <w:t>S.R.L</w:t>
            </w:r>
            <w:r>
              <w:rPr>
                <w:b/>
                <w:i/>
                <w:noProof/>
              </w:rPr>
              <w:t>.</w:t>
            </w:r>
            <w:r>
              <w:rPr>
                <w:i/>
                <w:noProof/>
              </w:rPr>
              <w:t xml:space="preserve"> cu sediul in </w:t>
            </w:r>
            <w:r w:rsidR="00F5518C">
              <w:rPr>
                <w:i/>
                <w:noProof/>
              </w:rPr>
              <w:t>Carei 445100</w:t>
            </w:r>
            <w:r>
              <w:rPr>
                <w:i/>
                <w:noProof/>
              </w:rPr>
              <w:t xml:space="preserve"> </w:t>
            </w:r>
            <w:r w:rsidR="00F5518C">
              <w:rPr>
                <w:i/>
                <w:noProof/>
              </w:rPr>
              <w:t>Str. Mihai Viteazu Nr. 28, Jud. Satu Mare</w:t>
            </w:r>
            <w:r>
              <w:rPr>
                <w:i/>
                <w:noProof/>
              </w:rPr>
              <w:t xml:space="preserve">, CUI </w:t>
            </w:r>
            <w:r w:rsidR="00F5518C">
              <w:rPr>
                <w:i/>
                <w:noProof/>
              </w:rPr>
              <w:t>47456330</w:t>
            </w:r>
            <w:r>
              <w:rPr>
                <w:i/>
                <w:noProof/>
              </w:rPr>
              <w:t>, tel.</w:t>
            </w:r>
            <w:r w:rsidR="00F5518C">
              <w:rPr>
                <w:i/>
                <w:noProof/>
              </w:rPr>
              <w:t>0767964023</w:t>
            </w:r>
            <w:r>
              <w:rPr>
                <w:i/>
                <w:noProof/>
              </w:rPr>
              <w:t xml:space="preserve"> </w:t>
            </w:r>
          </w:p>
        </w:tc>
      </w:tr>
      <w:tr w:rsidR="00992741" w14:paraId="584C555A" w14:textId="77777777">
        <w:trPr>
          <w:trHeight w:val="216"/>
        </w:trPr>
        <w:tc>
          <w:tcPr>
            <w:tcW w:w="5132" w:type="dxa"/>
            <w:tcBorders>
              <w:top w:val="single" w:sz="4" w:space="0" w:color="000000"/>
              <w:left w:val="single" w:sz="4" w:space="0" w:color="000000"/>
              <w:bottom w:val="single" w:sz="4" w:space="0" w:color="000000"/>
              <w:right w:val="single" w:sz="4" w:space="0" w:color="000000"/>
            </w:tcBorders>
          </w:tcPr>
          <w:p w14:paraId="74F7D62B" w14:textId="77777777" w:rsidR="00992741" w:rsidRDefault="00000000">
            <w:pPr>
              <w:spacing w:line="259" w:lineRule="auto"/>
              <w:ind w:left="2" w:right="0" w:firstLine="0"/>
              <w:jc w:val="left"/>
              <w:rPr>
                <w:noProof/>
              </w:rPr>
            </w:pPr>
            <w:r>
              <w:rPr>
                <w:noProof/>
              </w:rPr>
              <w:t xml:space="preserve">Cumparator:___________________________________________________ </w:t>
            </w:r>
          </w:p>
        </w:tc>
        <w:tc>
          <w:tcPr>
            <w:tcW w:w="3241" w:type="dxa"/>
            <w:tcBorders>
              <w:top w:val="single" w:sz="4" w:space="0" w:color="000000"/>
              <w:left w:val="single" w:sz="4" w:space="0" w:color="000000"/>
              <w:bottom w:val="single" w:sz="4" w:space="0" w:color="000000"/>
              <w:right w:val="single" w:sz="4" w:space="0" w:color="000000"/>
            </w:tcBorders>
          </w:tcPr>
          <w:p w14:paraId="62E031EB" w14:textId="77777777" w:rsidR="00992741" w:rsidRDefault="00000000">
            <w:pPr>
              <w:spacing w:line="259" w:lineRule="auto"/>
              <w:ind w:left="0" w:right="43" w:firstLine="0"/>
              <w:jc w:val="right"/>
              <w:rPr>
                <w:noProof/>
              </w:rPr>
            </w:pPr>
            <w:r>
              <w:rPr>
                <w:noProof/>
              </w:rPr>
              <w:t xml:space="preserve">Denumire produs(e): conform Factura anexata </w:t>
            </w:r>
          </w:p>
        </w:tc>
        <w:tc>
          <w:tcPr>
            <w:tcW w:w="1980" w:type="dxa"/>
            <w:tcBorders>
              <w:top w:val="single" w:sz="4" w:space="0" w:color="000000"/>
              <w:left w:val="single" w:sz="4" w:space="0" w:color="000000"/>
              <w:bottom w:val="single" w:sz="4" w:space="0" w:color="000000"/>
              <w:right w:val="single" w:sz="4" w:space="0" w:color="000000"/>
            </w:tcBorders>
          </w:tcPr>
          <w:p w14:paraId="4DE7FFC7" w14:textId="77777777" w:rsidR="00992741" w:rsidRDefault="00000000">
            <w:pPr>
              <w:spacing w:line="259" w:lineRule="auto"/>
              <w:ind w:left="0" w:right="0" w:firstLine="0"/>
              <w:jc w:val="left"/>
              <w:rPr>
                <w:noProof/>
              </w:rPr>
            </w:pPr>
            <w:r>
              <w:rPr>
                <w:noProof/>
              </w:rPr>
              <w:t xml:space="preserve">Nr. _______/___________ </w:t>
            </w:r>
          </w:p>
        </w:tc>
      </w:tr>
    </w:tbl>
    <w:p w14:paraId="0373324B" w14:textId="77777777" w:rsidR="00992741" w:rsidRDefault="00000000">
      <w:pPr>
        <w:spacing w:line="259" w:lineRule="auto"/>
        <w:ind w:left="0" w:right="0" w:firstLine="0"/>
        <w:jc w:val="left"/>
        <w:rPr>
          <w:noProof/>
        </w:rPr>
      </w:pPr>
      <w:r>
        <w:rPr>
          <w:noProof/>
        </w:rPr>
        <w:t xml:space="preserve"> </w:t>
      </w:r>
    </w:p>
    <w:p w14:paraId="755D1D7E" w14:textId="6155F5AA" w:rsidR="00992741" w:rsidRDefault="00000000">
      <w:pPr>
        <w:ind w:left="-5" w:right="-8"/>
        <w:rPr>
          <w:noProof/>
        </w:rPr>
      </w:pPr>
      <w:r>
        <w:rPr>
          <w:noProof/>
        </w:rPr>
        <w:t xml:space="preserve">In stabilirea Politicilor de Garantie a Produselor </w:t>
      </w:r>
      <w:r w:rsidR="00A32CED">
        <w:rPr>
          <w:noProof/>
        </w:rPr>
        <w:t>Mobilă Resz</w:t>
      </w:r>
      <w:r>
        <w:rPr>
          <w:noProof/>
        </w:rPr>
        <w:t xml:space="preserve"> prezenta garantie se completeaza cu informatiile prezente pe https://www.</w:t>
      </w:r>
      <w:r w:rsidR="00A32CED">
        <w:rPr>
          <w:noProof/>
        </w:rPr>
        <w:t>resz.ro</w:t>
      </w:r>
      <w:r>
        <w:rPr>
          <w:noProof/>
        </w:rPr>
        <w:t xml:space="preserve"> si nu afecteaza drepturile cumparatorilor, persoane fizice, conform Legii nr.449/2003. </w:t>
      </w:r>
      <w:r w:rsidR="00A32CED">
        <w:rPr>
          <w:noProof/>
        </w:rPr>
        <w:t>Resz Logistic</w:t>
      </w:r>
      <w:r>
        <w:rPr>
          <w:noProof/>
        </w:rPr>
        <w:t xml:space="preserve"> SRL (in continuare </w:t>
      </w:r>
      <w:r w:rsidR="00A32CED">
        <w:rPr>
          <w:noProof/>
        </w:rPr>
        <w:t xml:space="preserve"> Resz</w:t>
      </w:r>
      <w:r w:rsidR="009B074B">
        <w:rPr>
          <w:noProof/>
        </w:rPr>
        <w:t>.ro</w:t>
      </w:r>
      <w:r>
        <w:rPr>
          <w:noProof/>
        </w:rPr>
        <w:t>) garanteaza conformitatea bunurilor achizitionate, declarand pe propria raspundere ca produsele comercializate nu pun in pericol viata, sanatatea, securitatea muncii, nu produc un impact negativ asupra mediului si sunt in conformitate cu OG nr. 20/2010 privind stabilirea unor masuri pentru aplicarea unitara a legislatiei Uniunii Europene.</w:t>
      </w:r>
      <w:r>
        <w:rPr>
          <w:noProof/>
          <w:sz w:val="10"/>
        </w:rPr>
        <w:t xml:space="preserve"> </w:t>
      </w:r>
      <w:r>
        <w:rPr>
          <w:b/>
          <w:noProof/>
        </w:rPr>
        <w:t>Calitatea de Consumator</w:t>
      </w:r>
      <w:r>
        <w:rPr>
          <w:noProof/>
        </w:rPr>
        <w:t xml:space="preserve">: persoane sau unui grup de persoane fizice (constituite in asociatii), care achizitioneaza produse sau servicii cu alt scop decat comercial, industrial, de productie, liberal sau artizanal. Prevederile referitoare la protectia consumatorului nu sunt aplicabile profesionistilor (exemplificativ: societati comerciale, intreprinderi individuale, persoane fizice autorizate, asociatii familiale, profesii liberale sau orice alta forma de organizare angajata intr-o activitate economica. </w:t>
      </w:r>
    </w:p>
    <w:p w14:paraId="10415819" w14:textId="19FD27EB" w:rsidR="00992741" w:rsidRDefault="00000000">
      <w:pPr>
        <w:ind w:left="-5" w:right="-8"/>
        <w:rPr>
          <w:noProof/>
        </w:rPr>
      </w:pPr>
      <w:r>
        <w:rPr>
          <w:b/>
          <w:noProof/>
        </w:rPr>
        <w:t>Produsele</w:t>
      </w:r>
      <w:r>
        <w:rPr>
          <w:noProof/>
        </w:rPr>
        <w:t xml:space="preserve"> </w:t>
      </w:r>
      <w:r>
        <w:rPr>
          <w:b/>
          <w:noProof/>
        </w:rPr>
        <w:t>achizitionate</w:t>
      </w:r>
      <w:r>
        <w:rPr>
          <w:noProof/>
        </w:rPr>
        <w:t xml:space="preserve"> sunt conforme cu descrierea din documentatia producatorilor, ale caror calitati si caracteristici au fost agreate si verificate de cumparator conform Termeni si conditii </w:t>
      </w:r>
      <w:r w:rsidR="009B074B">
        <w:rPr>
          <w:noProof/>
        </w:rPr>
        <w:t xml:space="preserve"> Resz.ro</w:t>
      </w:r>
      <w:r>
        <w:rPr>
          <w:noProof/>
        </w:rPr>
        <w:t xml:space="preserve"> sau afisate ori inscrise in comanda sau factura. Garantia acordata Produselor este pentru o utilizare obisnuita, in conditii normale. </w:t>
      </w:r>
      <w:r>
        <w:rPr>
          <w:b/>
          <w:noProof/>
        </w:rPr>
        <w:t>Durata medie de utilizare</w:t>
      </w:r>
      <w:r>
        <w:rPr>
          <w:noProof/>
        </w:rPr>
        <w:t xml:space="preserve"> a produselor cu conditia respectarii conditiilor de utilizare, transport, manipulare, montare si depozitare: 5 ani pentru mobilier, canapele si fotolii cu tapiterie din stofa; 7 ani pentru canapele si fotolii din piele; 7 ani pentru saltele cu arcuri; 10 ani pentru saltele din spuma si poliuretan. </w:t>
      </w:r>
    </w:p>
    <w:p w14:paraId="35DD6B28" w14:textId="63A37DF6" w:rsidR="00992741" w:rsidRDefault="00000000" w:rsidP="009B074B">
      <w:pPr>
        <w:ind w:left="-5" w:right="-8"/>
        <w:rPr>
          <w:noProof/>
        </w:rPr>
      </w:pPr>
      <w:r>
        <w:rPr>
          <w:b/>
          <w:noProof/>
        </w:rPr>
        <w:t>Garantia legala</w:t>
      </w:r>
      <w:r>
        <w:rPr>
          <w:noProof/>
        </w:rPr>
        <w:t xml:space="preserve"> pentru lipsa de conformitate este de 2 ani de la data livrarii Produselor, cu conditia instiintarii </w:t>
      </w:r>
      <w:r w:rsidR="009B074B">
        <w:rPr>
          <w:noProof/>
        </w:rPr>
        <w:t>Resz.ro</w:t>
      </w:r>
      <w:r>
        <w:rPr>
          <w:noProof/>
        </w:rPr>
        <w:t xml:space="preserve"> despre aceasta in maxim 2 luni de constatare. Lipsa de conformitate aparuta in termen de 6 luni de la livrare se prezuma ca a existat la momentul livrarii, cu exceptia cazurilor in care prezumtia este incompatibila cu natura produsului sau a lipsei de conformitate. Produsele cu durata medie de utilizare mai mica de 2 ani beneficiaza de un termen de garantie redus la respectiva durata. Garantia comerciala </w:t>
      </w:r>
      <w:r w:rsidR="009B074B">
        <w:rPr>
          <w:noProof/>
        </w:rPr>
        <w:t>Resz.ro</w:t>
      </w:r>
      <w:r>
        <w:rPr>
          <w:noProof/>
        </w:rPr>
        <w:t xml:space="preserve"> se aplica doar in situatiile si conditiile indicate in garantie sau Termenii si conditiile</w:t>
      </w:r>
      <w:r w:rsidR="009B074B">
        <w:rPr>
          <w:noProof/>
        </w:rPr>
        <w:t xml:space="preserve"> Resz.ro</w:t>
      </w:r>
      <w:r>
        <w:rPr>
          <w:noProof/>
        </w:rPr>
        <w:t xml:space="preserve">. </w:t>
      </w:r>
    </w:p>
    <w:p w14:paraId="0A64C097" w14:textId="79971AD8" w:rsidR="00992741" w:rsidRDefault="00000000">
      <w:pPr>
        <w:ind w:left="-5" w:right="-8"/>
        <w:rPr>
          <w:noProof/>
        </w:rPr>
      </w:pPr>
      <w:r>
        <w:rPr>
          <w:noProof/>
        </w:rPr>
        <w:t xml:space="preserve">Avand in vedere natura Produselor, locul fabricarii acestora si disponibilitatea producatorului, pe durata garantiei </w:t>
      </w:r>
      <w:r w:rsidR="009B074B">
        <w:rPr>
          <w:noProof/>
        </w:rPr>
        <w:t>Resz.ro</w:t>
      </w:r>
      <w:r>
        <w:rPr>
          <w:noProof/>
        </w:rPr>
        <w:t xml:space="preserve"> va repara/inlocui Produsul intr-un termen de 15 de zile de la data aducerii la cunostinta a lipsei de conformitate sau a predarii produsului vanzatorului, cu exceptia situatiei in care masura este imposibila (ex: daca inlocuirea cu un produs identic este imposibila - Produsul sau parti componente ale acestuia nu se mai afla in gama de vanzare sau productie etc.) sau disproportionata (ex: daca inlocuirea sau repararea impun </w:t>
      </w:r>
      <w:r w:rsidR="009B074B">
        <w:rPr>
          <w:noProof/>
        </w:rPr>
        <w:t>Resz.ro</w:t>
      </w:r>
      <w:r>
        <w:rPr>
          <w:noProof/>
        </w:rPr>
        <w:t xml:space="preserve"> costuri care sunt nerezonabile in comparatie cu cealalta masura reparatorie). In situatia in care, din motive neimputabile </w:t>
      </w:r>
      <w:r w:rsidR="009B074B">
        <w:rPr>
          <w:noProof/>
        </w:rPr>
        <w:t>Resz.ro</w:t>
      </w:r>
      <w:r>
        <w:rPr>
          <w:noProof/>
        </w:rPr>
        <w:t>, termenul se va prelungi, vanzatorul se obliga sa informeze de indata cumparatorul despre intarziere, motivele care au dus la aceasta situatie si cum se poate proceda in continuare, inclusiv oferirea unei reduceri de pret. Daca Produsul nu poate fi reparat si nici inlocuit, cumparatorul poate beneficia de o reducere corespunzatoare a pretului sau poate solicita rezolutiunea contractului cu privire la acel produs neconform. Rezolutiunea contractului nu este posibila daca lipsa conformitatii este minora. Nu sunt lipsuri de conformitate acele deficiente care la momentul achizitionarii/receptiei calitative si cantitative nu puteau fi in mod rezonabil neobservate (lovituri, zgarieturi, ciobituri, pete, componente rupte, sparte sau indoite etc.) ori cele cauzate de cumparator dupa receptionarea Produselor.  Produsul inlocuit beneficiaza de aceeasi garantie ca si un produs nou. Timpul de nefunctionare din perioada de garantie, datorat lipsei de conformitate prelungeste garantia cu respectiva perioada pana la remedierea nefunctionalitatii sau predarea produsului catre cumparator, cu conditia aducerii la cunostinta vanzatorului a neconformitatii sau a predarii produsului pentru remediere.</w:t>
      </w:r>
      <w:r>
        <w:rPr>
          <w:rFonts w:ascii="Calibri" w:eastAsia="Calibri" w:hAnsi="Calibri" w:cs="Calibri"/>
          <w:noProof/>
          <w:sz w:val="22"/>
        </w:rPr>
        <w:t xml:space="preserve"> </w:t>
      </w:r>
      <w:r>
        <w:rPr>
          <w:noProof/>
        </w:rPr>
        <w:t xml:space="preserve">Cand durata cumulata de nefunctionare din cauza deficientelor aparute in termenul de garantie legala depaseste 10% din acest termen, consumatorul poate solicita inlocuirea Produsului sau rezolutiunea cu privire la acel produs si restituirea contravalorii acestuia. </w:t>
      </w:r>
      <w:r>
        <w:rPr>
          <w:b/>
          <w:noProof/>
        </w:rPr>
        <w:t>Nu sunt considerate defecte sau lipsuri de conformitate si garantia nu se acorda</w:t>
      </w:r>
      <w:r>
        <w:rPr>
          <w:noProof/>
        </w:rPr>
        <w:t xml:space="preserve"> daca Produsele: Au fost deteriorate (lovite, sparte, ciobite, zgariate etc.) in urma montajului, instalarii, transportului si/sau manipularii de catre cumparator sau terti; singurele persoane autorizate sa efectueze montaj, instalare, transport si/sau manipulare care nu afecteaza valabilitatea garantiei sunt angajatii si partenerii </w:t>
      </w:r>
      <w:r w:rsidR="009B074B">
        <w:rPr>
          <w:noProof/>
        </w:rPr>
        <w:t>Resz.ro</w:t>
      </w:r>
      <w:r>
        <w:rPr>
          <w:noProof/>
        </w:rPr>
        <w:t xml:space="preserve">; Au fost folosite in alte scopuri sau conditii decat cele pentru care au fost produse; au fost utilizate in scopuri profesionale, de regim industrial sau in locuri publice fara acordul scris si prealabil al </w:t>
      </w:r>
      <w:r w:rsidR="009B074B">
        <w:rPr>
          <w:noProof/>
        </w:rPr>
        <w:t>Resz.ro</w:t>
      </w:r>
      <w:r>
        <w:rPr>
          <w:noProof/>
        </w:rPr>
        <w:t xml:space="preserve">; Au fost modificate (ex: orice interventie care modifica structura, forma, culoarea sau destinatia acestuia) sau reparate (ex: taiere, perforare, lipire, vopsire, cusut etc.); Au fost utilizate, intretinute, curatate si/sau asamblate necorespunzator si/sau nu au fost respectate Instructiunile producatorului in acest sens; Sunt fabricate ori realizate din materiale naturale (lemn masiv, piele, furnir etc.), situatie in care pot avea diferente, lipsa de uniformitate ori particularitati in privinta culorii, texturii, finisajului. Cumparatorul intelege si este de acord ca Produsele nu pot fi fabricate ori realizate identic, iar cele din lemn pot prezenta noduri si mici crapaturi sau ca pot dezvolta in timp crapaturi. Lemnul nu trebuie pastrat in conditii de umiditate ridicata si/sau temperatura de sub 18 grade sau peste 30 de grade; Au fost deteriorate ca urmare a unei depozitari inadecvate (ex: conditii de umiditate, amplasare langa surse de caldura sau in aer liber etc.); Se matuiesc sau devin lucioase ca urmare a uzurii in timp, in conditii de utilizare normala. Acelasi lucru se aplica si stofei sau pieii de la canapele si saltele care se pot intinde sau increti dar si umpluturilor de burete, spuma, latex etc. care se pot tasa (in primele luni de utilizare, fenomenul de tasare al pernelor/saltelelor este normal, aparitia unor cute ale tapiteriei fiind normala in acest context). In timpul transportului sau datorita ambalarii riguroase, buretele se poate tasa, iar pentru revenirea la forma normala se recomanda neutilizarea lor pentru 24-48h si modelarea umpluturilor din perne prin scuturare si/sau lovire usoara; S-au decolorat totala sau partiala ca urmare a unei expuneri de durata la soare, intemperii ori alte surse puternice de lumina si/sau caldura; Au fost deteriorate ca urmare a unui furt/tentative, vandalism, incendiu etc.; Usile si/sau sertarele se deregleaza atunci cand dulapurile, cabinetele etc. sunt incarcate in mod inegal sau sunt miscate din pozitia in care au fost montate initial (in lipsa unei specificatii, incarcarea maxima pe polita este de 5kg). In situatia in care </w:t>
      </w:r>
      <w:r w:rsidR="009B074B">
        <w:rPr>
          <w:noProof/>
        </w:rPr>
        <w:t>Resz.ro</w:t>
      </w:r>
      <w:r>
        <w:rPr>
          <w:noProof/>
        </w:rPr>
        <w:t xml:space="preserve"> a efectuat montajul si instalarea Produselor si a reglat usile/sertarele, iar Cumparatorul a semnat conformitatea acestora, </w:t>
      </w:r>
      <w:r w:rsidR="009B074B">
        <w:rPr>
          <w:noProof/>
        </w:rPr>
        <w:t>Resz.ro</w:t>
      </w:r>
      <w:r>
        <w:rPr>
          <w:noProof/>
        </w:rPr>
        <w:t xml:space="preserve"> nu mai are nicio obligatie privind repetarea acestor servicii; Cumparatorul a fost informat la momentul achizitionarii Produsului si a primit o reducere a pretului pentru neconformitatea respectiva; “In momentul incheierii contractului de vanzare-cumparare consumatorul a cunoscut sau nu putea, in mod rezonabil, sa nu cunoasca aceasta lipsa de conformitate” (art.6 din Legea 449/2003).De asemenea, garantia devine inaplicabila ori nula in cazul articolelor de </w:t>
      </w:r>
      <w:r>
        <w:rPr>
          <w:noProof/>
        </w:rPr>
        <w:lastRenderedPageBreak/>
        <w:t xml:space="preserve">igiena fara ambalaj original sau care au fost utilizate (saltele, perne etc.) ori curatate cu nerespectarea conditiilor de folosire si ingrijire ori cu solutii de curatat inadecvate. </w:t>
      </w:r>
    </w:p>
    <w:p w14:paraId="563D1947" w14:textId="77777777" w:rsidR="00992741" w:rsidRDefault="00000000">
      <w:pPr>
        <w:ind w:left="-5" w:right="-8"/>
        <w:rPr>
          <w:noProof/>
        </w:rPr>
      </w:pPr>
      <w:r>
        <w:rPr>
          <w:b/>
          <w:noProof/>
        </w:rPr>
        <w:t>Urmatoarele operatiuni asupra produselor sunt strict interzise</w:t>
      </w:r>
      <w:r>
        <w:rPr>
          <w:noProof/>
        </w:rPr>
        <w:t xml:space="preserve">: Desfacerea ambalajelor cu obiecte taioase sau dure; Taierea, lovirea sau zgarierea Produselor ori frecarea acestora de alte suprafete; Asezarea Produselor la mai putin de 1m de sursele de caldura (fac exceptie piesele de mobilier de bucatarie proiectate in acest scop); Utilizarea, depozitarea ori pastrarea Produselor in medii umede sau la temperaturi sub 18 grade ori peste 30 grade Celsius precum si in medii cu variatii de temperatura; Curatarea Produselor cu solutii abrazive sau care contin solventi chimici, acizi, petrol, gaz, detergenti sau alcool (se recomanda incercarea in prealabil pe o suprafata mica, ascunsa); Umezirea excesiva a Produselor (se recomanda curatarea Produselor cu o carpa usor umezita intr-o solutie de 50% apa cu 50% sapun lichid cu pH neutru, urmata imediat de stergerea cu o carpa uscata); Dehidratarea pielii (hidratarea pielii cu produse de intretinere speciale este absolut necesara pentru ca pielea sa nu se usuce si sa nu crape); Indoirea, rasucirea, curbarea si/sau rularea saltelelor; Mutarea Produselor prin impingere, tragere etc. (produsele demontabile trebuie demontate pentru a fi mutate); Utilizarea Produselor in oricare alt scop in afara celui pentru care au fost proiectate. </w:t>
      </w:r>
    </w:p>
    <w:p w14:paraId="00FF8A05" w14:textId="77777777" w:rsidR="00992741" w:rsidRDefault="00000000">
      <w:pPr>
        <w:spacing w:line="259" w:lineRule="auto"/>
        <w:ind w:left="0" w:right="0" w:firstLine="0"/>
        <w:jc w:val="left"/>
        <w:rPr>
          <w:noProof/>
        </w:rPr>
      </w:pPr>
      <w:r>
        <w:rPr>
          <w:noProof/>
        </w:rPr>
        <w:t xml:space="preserve"> </w:t>
      </w:r>
    </w:p>
    <w:tbl>
      <w:tblPr>
        <w:tblStyle w:val="TableGrid"/>
        <w:tblW w:w="10459" w:type="dxa"/>
        <w:tblInd w:w="5" w:type="dxa"/>
        <w:tblCellMar>
          <w:top w:w="42" w:type="dxa"/>
          <w:left w:w="108" w:type="dxa"/>
          <w:right w:w="67" w:type="dxa"/>
        </w:tblCellMar>
        <w:tblLook w:val="04A0" w:firstRow="1" w:lastRow="0" w:firstColumn="1" w:lastColumn="0" w:noHBand="0" w:noVBand="1"/>
      </w:tblPr>
      <w:tblGrid>
        <w:gridCol w:w="2648"/>
        <w:gridCol w:w="7811"/>
      </w:tblGrid>
      <w:tr w:rsidR="00992741" w14:paraId="7DF7ACE8" w14:textId="77777777">
        <w:trPr>
          <w:trHeight w:val="422"/>
        </w:trPr>
        <w:tc>
          <w:tcPr>
            <w:tcW w:w="2648" w:type="dxa"/>
            <w:tcBorders>
              <w:top w:val="single" w:sz="4" w:space="0" w:color="000000"/>
              <w:left w:val="single" w:sz="4" w:space="0" w:color="000000"/>
              <w:bottom w:val="single" w:sz="4" w:space="0" w:color="000000"/>
              <w:right w:val="single" w:sz="4" w:space="0" w:color="000000"/>
            </w:tcBorders>
          </w:tcPr>
          <w:p w14:paraId="665E9165" w14:textId="29493594" w:rsidR="00992741" w:rsidRDefault="00000000">
            <w:pPr>
              <w:spacing w:line="259" w:lineRule="auto"/>
              <w:ind w:left="0" w:right="0" w:firstLine="0"/>
              <w:jc w:val="left"/>
              <w:rPr>
                <w:noProof/>
              </w:rPr>
            </w:pPr>
            <w:r>
              <w:rPr>
                <w:b/>
                <w:noProof/>
              </w:rPr>
              <w:t xml:space="preserve">Vanzator: </w:t>
            </w:r>
            <w:r w:rsidR="00F87466">
              <w:rPr>
                <w:b/>
                <w:noProof/>
              </w:rPr>
              <w:t>Resz Logistic</w:t>
            </w:r>
            <w:r>
              <w:rPr>
                <w:b/>
                <w:noProof/>
              </w:rPr>
              <w:t>S.R.</w:t>
            </w:r>
            <w:r w:rsidR="00F87466">
              <w:rPr>
                <w:b/>
                <w:noProof/>
              </w:rPr>
              <w:t>L</w:t>
            </w:r>
            <w:r>
              <w:rPr>
                <w:b/>
                <w:noProof/>
              </w:rPr>
              <w:t xml:space="preserve">. </w:t>
            </w:r>
            <w:r>
              <w:rPr>
                <w:noProof/>
              </w:rPr>
              <w:t xml:space="preserve">Semnatura: ___________________ </w:t>
            </w:r>
          </w:p>
        </w:tc>
        <w:tc>
          <w:tcPr>
            <w:tcW w:w="7812" w:type="dxa"/>
            <w:tcBorders>
              <w:top w:val="single" w:sz="4" w:space="0" w:color="000000"/>
              <w:left w:val="single" w:sz="4" w:space="0" w:color="000000"/>
              <w:bottom w:val="single" w:sz="4" w:space="0" w:color="000000"/>
              <w:right w:val="single" w:sz="4" w:space="0" w:color="000000"/>
            </w:tcBorders>
          </w:tcPr>
          <w:p w14:paraId="54FCB6A5" w14:textId="77777777" w:rsidR="00992741" w:rsidRDefault="00000000">
            <w:pPr>
              <w:spacing w:line="259" w:lineRule="auto"/>
              <w:ind w:left="0" w:right="0" w:firstLine="0"/>
              <w:rPr>
                <w:noProof/>
              </w:rPr>
            </w:pPr>
            <w:r>
              <w:rPr>
                <w:b/>
                <w:noProof/>
              </w:rPr>
              <w:t>Cumparator:</w:t>
            </w:r>
            <w:r>
              <w:rPr>
                <w:noProof/>
              </w:rPr>
              <w:t xml:space="preserve"> Am luat cunostinta de obligatia de receptionare imediata a Produselor si semnalarea mai jos, daca exista, a deficientelor calitative/cantitative si semnez de primire Produsele indicate in factura: ____________________________ </w:t>
            </w:r>
          </w:p>
        </w:tc>
      </w:tr>
    </w:tbl>
    <w:p w14:paraId="21B13FBD" w14:textId="77777777" w:rsidR="00992741" w:rsidRDefault="00000000">
      <w:pPr>
        <w:spacing w:line="259" w:lineRule="auto"/>
        <w:ind w:left="0" w:right="0" w:firstLine="0"/>
        <w:jc w:val="left"/>
        <w:rPr>
          <w:noProof/>
        </w:rPr>
      </w:pPr>
      <w:r>
        <w:rPr>
          <w:noProof/>
        </w:rPr>
        <w:t xml:space="preserve"> </w:t>
      </w:r>
    </w:p>
    <w:p w14:paraId="27E6E817" w14:textId="77777777" w:rsidR="00992741" w:rsidRDefault="00000000">
      <w:pPr>
        <w:spacing w:line="259" w:lineRule="auto"/>
        <w:ind w:left="0" w:right="0" w:firstLine="0"/>
        <w:jc w:val="left"/>
        <w:rPr>
          <w:noProof/>
        </w:rPr>
      </w:pPr>
      <w:r>
        <w:rPr>
          <w:noProof/>
        </w:rPr>
        <w:t xml:space="preserve"> </w:t>
      </w:r>
    </w:p>
    <w:tbl>
      <w:tblPr>
        <w:tblStyle w:val="TableGrid"/>
        <w:tblW w:w="10459" w:type="dxa"/>
        <w:tblInd w:w="5" w:type="dxa"/>
        <w:tblCellMar>
          <w:top w:w="42" w:type="dxa"/>
          <w:left w:w="108" w:type="dxa"/>
          <w:right w:w="115" w:type="dxa"/>
        </w:tblCellMar>
        <w:tblLook w:val="04A0" w:firstRow="1" w:lastRow="0" w:firstColumn="1" w:lastColumn="0" w:noHBand="0" w:noVBand="1"/>
      </w:tblPr>
      <w:tblGrid>
        <w:gridCol w:w="1744"/>
        <w:gridCol w:w="1738"/>
        <w:gridCol w:w="1747"/>
        <w:gridCol w:w="1740"/>
        <w:gridCol w:w="1745"/>
        <w:gridCol w:w="1745"/>
      </w:tblGrid>
      <w:tr w:rsidR="00992741" w14:paraId="7377A55A" w14:textId="77777777">
        <w:trPr>
          <w:trHeight w:val="423"/>
        </w:trPr>
        <w:tc>
          <w:tcPr>
            <w:tcW w:w="1743" w:type="dxa"/>
            <w:tcBorders>
              <w:top w:val="single" w:sz="4" w:space="0" w:color="000000"/>
              <w:left w:val="single" w:sz="4" w:space="0" w:color="000000"/>
              <w:bottom w:val="single" w:sz="4" w:space="0" w:color="000000"/>
              <w:right w:val="single" w:sz="4" w:space="0" w:color="000000"/>
            </w:tcBorders>
          </w:tcPr>
          <w:p w14:paraId="60627732" w14:textId="77777777" w:rsidR="00992741" w:rsidRDefault="00000000">
            <w:pPr>
              <w:spacing w:line="259" w:lineRule="auto"/>
              <w:ind w:left="0" w:right="0" w:firstLine="0"/>
              <w:jc w:val="center"/>
              <w:rPr>
                <w:noProof/>
              </w:rPr>
            </w:pPr>
            <w:r>
              <w:rPr>
                <w:b/>
                <w:noProof/>
              </w:rPr>
              <w:t xml:space="preserve">Data primirii produsului </w:t>
            </w:r>
          </w:p>
        </w:tc>
        <w:tc>
          <w:tcPr>
            <w:tcW w:w="1738" w:type="dxa"/>
            <w:tcBorders>
              <w:top w:val="single" w:sz="4" w:space="0" w:color="000000"/>
              <w:left w:val="single" w:sz="4" w:space="0" w:color="000000"/>
              <w:bottom w:val="single" w:sz="4" w:space="0" w:color="000000"/>
              <w:right w:val="single" w:sz="4" w:space="0" w:color="000000"/>
            </w:tcBorders>
          </w:tcPr>
          <w:p w14:paraId="3C83A5E3" w14:textId="77777777" w:rsidR="00992741" w:rsidRDefault="00000000">
            <w:pPr>
              <w:spacing w:line="259" w:lineRule="auto"/>
              <w:ind w:left="181" w:right="135" w:firstLine="0"/>
              <w:jc w:val="center"/>
              <w:rPr>
                <w:noProof/>
              </w:rPr>
            </w:pPr>
            <w:r>
              <w:rPr>
                <w:b/>
                <w:noProof/>
              </w:rPr>
              <w:t xml:space="preserve">Denumire produs </w:t>
            </w:r>
          </w:p>
        </w:tc>
        <w:tc>
          <w:tcPr>
            <w:tcW w:w="1747" w:type="dxa"/>
            <w:tcBorders>
              <w:top w:val="single" w:sz="4" w:space="0" w:color="000000"/>
              <w:left w:val="single" w:sz="4" w:space="0" w:color="000000"/>
              <w:bottom w:val="single" w:sz="4" w:space="0" w:color="000000"/>
              <w:right w:val="single" w:sz="4" w:space="0" w:color="000000"/>
            </w:tcBorders>
          </w:tcPr>
          <w:p w14:paraId="217FBE72" w14:textId="77777777" w:rsidR="00992741" w:rsidRDefault="00000000">
            <w:pPr>
              <w:spacing w:line="259" w:lineRule="auto"/>
              <w:ind w:left="6" w:right="0" w:firstLine="0"/>
              <w:jc w:val="center"/>
              <w:rPr>
                <w:noProof/>
              </w:rPr>
            </w:pPr>
            <w:r>
              <w:rPr>
                <w:b/>
                <w:noProof/>
              </w:rPr>
              <w:t xml:space="preserve">Defectiunea semnalata </w:t>
            </w:r>
          </w:p>
        </w:tc>
        <w:tc>
          <w:tcPr>
            <w:tcW w:w="1740" w:type="dxa"/>
            <w:tcBorders>
              <w:top w:val="single" w:sz="4" w:space="0" w:color="000000"/>
              <w:left w:val="single" w:sz="4" w:space="0" w:color="000000"/>
              <w:bottom w:val="single" w:sz="4" w:space="0" w:color="000000"/>
              <w:right w:val="single" w:sz="4" w:space="0" w:color="000000"/>
            </w:tcBorders>
          </w:tcPr>
          <w:p w14:paraId="3CB9F21B" w14:textId="77777777" w:rsidR="00992741" w:rsidRDefault="00000000">
            <w:pPr>
              <w:spacing w:line="259" w:lineRule="auto"/>
              <w:ind w:left="0" w:right="0" w:firstLine="0"/>
              <w:jc w:val="center"/>
              <w:rPr>
                <w:noProof/>
              </w:rPr>
            </w:pPr>
            <w:r>
              <w:rPr>
                <w:b/>
                <w:noProof/>
              </w:rPr>
              <w:t xml:space="preserve">Operatiuni de reparatie / Inlocuire </w:t>
            </w:r>
          </w:p>
        </w:tc>
        <w:tc>
          <w:tcPr>
            <w:tcW w:w="1745" w:type="dxa"/>
            <w:tcBorders>
              <w:top w:val="single" w:sz="4" w:space="0" w:color="000000"/>
              <w:left w:val="single" w:sz="4" w:space="0" w:color="000000"/>
              <w:bottom w:val="single" w:sz="4" w:space="0" w:color="000000"/>
              <w:right w:val="single" w:sz="4" w:space="0" w:color="000000"/>
            </w:tcBorders>
          </w:tcPr>
          <w:p w14:paraId="4489D5B8" w14:textId="77777777" w:rsidR="00992741" w:rsidRDefault="00000000">
            <w:pPr>
              <w:spacing w:line="259" w:lineRule="auto"/>
              <w:ind w:left="0" w:right="0" w:firstLine="0"/>
              <w:jc w:val="center"/>
              <w:rPr>
                <w:noProof/>
              </w:rPr>
            </w:pPr>
            <w:r>
              <w:rPr>
                <w:b/>
                <w:noProof/>
              </w:rPr>
              <w:t xml:space="preserve">Data restituirii produsului </w:t>
            </w:r>
          </w:p>
        </w:tc>
        <w:tc>
          <w:tcPr>
            <w:tcW w:w="1745" w:type="dxa"/>
            <w:tcBorders>
              <w:top w:val="single" w:sz="4" w:space="0" w:color="000000"/>
              <w:left w:val="single" w:sz="4" w:space="0" w:color="000000"/>
              <w:bottom w:val="single" w:sz="4" w:space="0" w:color="000000"/>
              <w:right w:val="single" w:sz="4" w:space="0" w:color="000000"/>
            </w:tcBorders>
          </w:tcPr>
          <w:p w14:paraId="76D8BA80" w14:textId="77777777" w:rsidR="00992741" w:rsidRDefault="00000000">
            <w:pPr>
              <w:spacing w:line="259" w:lineRule="auto"/>
              <w:ind w:left="306" w:right="260" w:firstLine="0"/>
              <w:jc w:val="center"/>
              <w:rPr>
                <w:noProof/>
              </w:rPr>
            </w:pPr>
            <w:r>
              <w:rPr>
                <w:b/>
                <w:noProof/>
              </w:rPr>
              <w:t xml:space="preserve">Semnatura de primire </w:t>
            </w:r>
          </w:p>
        </w:tc>
      </w:tr>
      <w:tr w:rsidR="00992741" w14:paraId="35095EDC" w14:textId="77777777">
        <w:trPr>
          <w:trHeight w:val="216"/>
        </w:trPr>
        <w:tc>
          <w:tcPr>
            <w:tcW w:w="1743" w:type="dxa"/>
            <w:tcBorders>
              <w:top w:val="single" w:sz="4" w:space="0" w:color="000000"/>
              <w:left w:val="single" w:sz="4" w:space="0" w:color="000000"/>
              <w:bottom w:val="single" w:sz="4" w:space="0" w:color="000000"/>
              <w:right w:val="single" w:sz="4" w:space="0" w:color="000000"/>
            </w:tcBorders>
          </w:tcPr>
          <w:p w14:paraId="500F5A6A" w14:textId="77777777" w:rsidR="00992741" w:rsidRDefault="00000000">
            <w:pPr>
              <w:spacing w:line="259" w:lineRule="auto"/>
              <w:ind w:left="0" w:right="0" w:firstLine="0"/>
              <w:jc w:val="left"/>
              <w:rPr>
                <w:noProof/>
              </w:rPr>
            </w:pPr>
            <w:r>
              <w:rPr>
                <w:noProof/>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80C83EC" w14:textId="77777777" w:rsidR="00992741" w:rsidRDefault="00000000">
            <w:pPr>
              <w:spacing w:line="259" w:lineRule="auto"/>
              <w:ind w:left="0" w:right="0" w:firstLine="0"/>
              <w:jc w:val="left"/>
              <w:rPr>
                <w:noProof/>
              </w:rPr>
            </w:pPr>
            <w:r>
              <w:rPr>
                <w:noProof/>
              </w:rPr>
              <w:t xml:space="preserve"> </w:t>
            </w:r>
          </w:p>
        </w:tc>
        <w:tc>
          <w:tcPr>
            <w:tcW w:w="1747" w:type="dxa"/>
            <w:tcBorders>
              <w:top w:val="single" w:sz="4" w:space="0" w:color="000000"/>
              <w:left w:val="single" w:sz="4" w:space="0" w:color="000000"/>
              <w:bottom w:val="single" w:sz="4" w:space="0" w:color="000000"/>
              <w:right w:val="single" w:sz="4" w:space="0" w:color="000000"/>
            </w:tcBorders>
          </w:tcPr>
          <w:p w14:paraId="132DF8C3" w14:textId="77777777" w:rsidR="00992741" w:rsidRDefault="00000000">
            <w:pPr>
              <w:spacing w:line="259" w:lineRule="auto"/>
              <w:ind w:left="0" w:right="0" w:firstLine="0"/>
              <w:jc w:val="left"/>
              <w:rPr>
                <w:noProof/>
              </w:rPr>
            </w:pPr>
            <w:r>
              <w:rPr>
                <w:noProof/>
              </w:rP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65AD0669" w14:textId="77777777" w:rsidR="00992741" w:rsidRDefault="00000000">
            <w:pPr>
              <w:spacing w:line="259" w:lineRule="auto"/>
              <w:ind w:left="0" w:right="0" w:firstLine="0"/>
              <w:jc w:val="left"/>
              <w:rPr>
                <w:noProof/>
              </w:rPr>
            </w:pPr>
            <w:r>
              <w:rPr>
                <w:noProof/>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39DBE57A" w14:textId="77777777" w:rsidR="00992741" w:rsidRDefault="00000000">
            <w:pPr>
              <w:spacing w:line="259" w:lineRule="auto"/>
              <w:ind w:left="0" w:right="0" w:firstLine="0"/>
              <w:jc w:val="left"/>
              <w:rPr>
                <w:noProof/>
              </w:rPr>
            </w:pPr>
            <w:r>
              <w:rPr>
                <w:noProof/>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43FF5269" w14:textId="77777777" w:rsidR="00992741" w:rsidRDefault="00000000">
            <w:pPr>
              <w:spacing w:line="259" w:lineRule="auto"/>
              <w:ind w:left="0" w:right="0" w:firstLine="0"/>
              <w:jc w:val="left"/>
              <w:rPr>
                <w:noProof/>
              </w:rPr>
            </w:pPr>
            <w:r>
              <w:rPr>
                <w:noProof/>
              </w:rPr>
              <w:t xml:space="preserve"> </w:t>
            </w:r>
          </w:p>
        </w:tc>
      </w:tr>
      <w:tr w:rsidR="00992741" w14:paraId="7DFE4931" w14:textId="77777777">
        <w:trPr>
          <w:trHeight w:val="216"/>
        </w:trPr>
        <w:tc>
          <w:tcPr>
            <w:tcW w:w="1743" w:type="dxa"/>
            <w:tcBorders>
              <w:top w:val="single" w:sz="4" w:space="0" w:color="000000"/>
              <w:left w:val="single" w:sz="4" w:space="0" w:color="000000"/>
              <w:bottom w:val="single" w:sz="4" w:space="0" w:color="000000"/>
              <w:right w:val="single" w:sz="4" w:space="0" w:color="000000"/>
            </w:tcBorders>
          </w:tcPr>
          <w:p w14:paraId="4388FA29" w14:textId="77777777" w:rsidR="00992741" w:rsidRDefault="00000000">
            <w:pPr>
              <w:spacing w:line="259" w:lineRule="auto"/>
              <w:ind w:left="0" w:right="0" w:firstLine="0"/>
              <w:jc w:val="left"/>
              <w:rPr>
                <w:noProof/>
              </w:rPr>
            </w:pPr>
            <w:r>
              <w:rPr>
                <w:noProof/>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8F1C15F" w14:textId="77777777" w:rsidR="00992741" w:rsidRDefault="00000000">
            <w:pPr>
              <w:spacing w:line="259" w:lineRule="auto"/>
              <w:ind w:left="0" w:right="0" w:firstLine="0"/>
              <w:jc w:val="left"/>
              <w:rPr>
                <w:noProof/>
              </w:rPr>
            </w:pPr>
            <w:r>
              <w:rPr>
                <w:noProof/>
              </w:rPr>
              <w:t xml:space="preserve"> </w:t>
            </w:r>
          </w:p>
        </w:tc>
        <w:tc>
          <w:tcPr>
            <w:tcW w:w="1747" w:type="dxa"/>
            <w:tcBorders>
              <w:top w:val="single" w:sz="4" w:space="0" w:color="000000"/>
              <w:left w:val="single" w:sz="4" w:space="0" w:color="000000"/>
              <w:bottom w:val="single" w:sz="4" w:space="0" w:color="000000"/>
              <w:right w:val="single" w:sz="4" w:space="0" w:color="000000"/>
            </w:tcBorders>
          </w:tcPr>
          <w:p w14:paraId="6D94487A" w14:textId="77777777" w:rsidR="00992741" w:rsidRDefault="00000000">
            <w:pPr>
              <w:spacing w:line="259" w:lineRule="auto"/>
              <w:ind w:left="0" w:right="0" w:firstLine="0"/>
              <w:jc w:val="left"/>
              <w:rPr>
                <w:noProof/>
              </w:rPr>
            </w:pPr>
            <w:r>
              <w:rPr>
                <w:noProof/>
              </w:rP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6CAD70F8" w14:textId="77777777" w:rsidR="00992741" w:rsidRDefault="00000000">
            <w:pPr>
              <w:spacing w:line="259" w:lineRule="auto"/>
              <w:ind w:left="0" w:right="0" w:firstLine="0"/>
              <w:jc w:val="left"/>
              <w:rPr>
                <w:noProof/>
              </w:rPr>
            </w:pPr>
            <w:r>
              <w:rPr>
                <w:noProof/>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54D3D5A6" w14:textId="77777777" w:rsidR="00992741" w:rsidRDefault="00000000">
            <w:pPr>
              <w:spacing w:line="259" w:lineRule="auto"/>
              <w:ind w:left="0" w:right="0" w:firstLine="0"/>
              <w:jc w:val="left"/>
              <w:rPr>
                <w:noProof/>
              </w:rPr>
            </w:pPr>
            <w:r>
              <w:rPr>
                <w:noProof/>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5DB82F5F" w14:textId="77777777" w:rsidR="00992741" w:rsidRDefault="00000000">
            <w:pPr>
              <w:spacing w:line="259" w:lineRule="auto"/>
              <w:ind w:left="0" w:right="0" w:firstLine="0"/>
              <w:jc w:val="left"/>
              <w:rPr>
                <w:noProof/>
              </w:rPr>
            </w:pPr>
            <w:r>
              <w:rPr>
                <w:noProof/>
              </w:rPr>
              <w:t xml:space="preserve"> </w:t>
            </w:r>
          </w:p>
        </w:tc>
      </w:tr>
      <w:tr w:rsidR="00992741" w14:paraId="1AF8AF04" w14:textId="77777777">
        <w:trPr>
          <w:trHeight w:val="218"/>
        </w:trPr>
        <w:tc>
          <w:tcPr>
            <w:tcW w:w="1743" w:type="dxa"/>
            <w:tcBorders>
              <w:top w:val="single" w:sz="4" w:space="0" w:color="000000"/>
              <w:left w:val="single" w:sz="4" w:space="0" w:color="000000"/>
              <w:bottom w:val="single" w:sz="4" w:space="0" w:color="000000"/>
              <w:right w:val="single" w:sz="4" w:space="0" w:color="000000"/>
            </w:tcBorders>
          </w:tcPr>
          <w:p w14:paraId="1F4ADC68" w14:textId="77777777" w:rsidR="00992741" w:rsidRDefault="00000000">
            <w:pPr>
              <w:spacing w:line="259" w:lineRule="auto"/>
              <w:ind w:left="0" w:right="0" w:firstLine="0"/>
              <w:jc w:val="left"/>
              <w:rPr>
                <w:noProof/>
              </w:rPr>
            </w:pPr>
            <w:r>
              <w:rPr>
                <w:noProof/>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5F64226" w14:textId="77777777" w:rsidR="00992741" w:rsidRDefault="00000000">
            <w:pPr>
              <w:spacing w:line="259" w:lineRule="auto"/>
              <w:ind w:left="0" w:right="0" w:firstLine="0"/>
              <w:jc w:val="left"/>
              <w:rPr>
                <w:noProof/>
              </w:rPr>
            </w:pPr>
            <w:r>
              <w:rPr>
                <w:noProof/>
              </w:rPr>
              <w:t xml:space="preserve"> </w:t>
            </w:r>
          </w:p>
        </w:tc>
        <w:tc>
          <w:tcPr>
            <w:tcW w:w="1747" w:type="dxa"/>
            <w:tcBorders>
              <w:top w:val="single" w:sz="4" w:space="0" w:color="000000"/>
              <w:left w:val="single" w:sz="4" w:space="0" w:color="000000"/>
              <w:bottom w:val="single" w:sz="4" w:space="0" w:color="000000"/>
              <w:right w:val="single" w:sz="4" w:space="0" w:color="000000"/>
            </w:tcBorders>
          </w:tcPr>
          <w:p w14:paraId="23546068" w14:textId="77777777" w:rsidR="00992741" w:rsidRDefault="00000000">
            <w:pPr>
              <w:spacing w:line="259" w:lineRule="auto"/>
              <w:ind w:left="0" w:right="0" w:firstLine="0"/>
              <w:jc w:val="left"/>
              <w:rPr>
                <w:noProof/>
              </w:rPr>
            </w:pPr>
            <w:r>
              <w:rPr>
                <w:noProof/>
              </w:rP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77033CE3" w14:textId="77777777" w:rsidR="00992741" w:rsidRDefault="00000000">
            <w:pPr>
              <w:spacing w:line="259" w:lineRule="auto"/>
              <w:ind w:left="0" w:right="0" w:firstLine="0"/>
              <w:jc w:val="left"/>
              <w:rPr>
                <w:noProof/>
              </w:rPr>
            </w:pPr>
            <w:r>
              <w:rPr>
                <w:noProof/>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5243B8C4" w14:textId="77777777" w:rsidR="00992741" w:rsidRDefault="00000000">
            <w:pPr>
              <w:spacing w:line="259" w:lineRule="auto"/>
              <w:ind w:left="0" w:right="0" w:firstLine="0"/>
              <w:jc w:val="left"/>
              <w:rPr>
                <w:noProof/>
              </w:rPr>
            </w:pPr>
            <w:r>
              <w:rPr>
                <w:noProof/>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B140B0D" w14:textId="77777777" w:rsidR="00992741" w:rsidRDefault="00000000">
            <w:pPr>
              <w:spacing w:line="259" w:lineRule="auto"/>
              <w:ind w:left="0" w:right="0" w:firstLine="0"/>
              <w:jc w:val="left"/>
              <w:rPr>
                <w:noProof/>
              </w:rPr>
            </w:pPr>
            <w:r>
              <w:rPr>
                <w:noProof/>
              </w:rPr>
              <w:t xml:space="preserve"> </w:t>
            </w:r>
          </w:p>
        </w:tc>
      </w:tr>
    </w:tbl>
    <w:p w14:paraId="515EF642" w14:textId="77777777" w:rsidR="00992741" w:rsidRDefault="00000000">
      <w:pPr>
        <w:spacing w:line="259" w:lineRule="auto"/>
        <w:ind w:left="0" w:right="0" w:firstLine="0"/>
        <w:jc w:val="left"/>
      </w:pPr>
      <w:r>
        <w:rPr>
          <w:sz w:val="2"/>
        </w:rPr>
        <w:t xml:space="preserve"> </w:t>
      </w:r>
    </w:p>
    <w:sectPr w:rsidR="00992741">
      <w:pgSz w:w="11906" w:h="16838"/>
      <w:pgMar w:top="826" w:right="713" w:bottom="107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41"/>
    <w:rsid w:val="00992741"/>
    <w:rsid w:val="009B074B"/>
    <w:rsid w:val="00A32CED"/>
    <w:rsid w:val="00F5518C"/>
    <w:rsid w:val="00F8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95F7"/>
  <w15:docId w15:val="{177AA8A7-D55F-461D-A8F4-C6C6E292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1" w:hanging="1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s</dc:creator>
  <cp:keywords/>
  <cp:lastModifiedBy>Administrator</cp:lastModifiedBy>
  <cp:revision>5</cp:revision>
  <dcterms:created xsi:type="dcterms:W3CDTF">2023-10-18T07:56:00Z</dcterms:created>
  <dcterms:modified xsi:type="dcterms:W3CDTF">2023-10-18T08:06:00Z</dcterms:modified>
</cp:coreProperties>
</file>